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p>
            <w:pPr>
              <w:widowControl/>
              <w:rPr>
                <w:rFonts w:hint="eastAsia" w:ascii="宋体" w:hAnsi="宋体" w:eastAsia="宋体" w:cs="宋体"/>
                <w:b/>
                <w:bCs/>
                <w:kern w:val="0"/>
                <w:sz w:val="40"/>
                <w:szCs w:val="4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数学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经济贸易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电商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ascii="宋体" w:hAnsi="宋体" w:eastAsia="宋体" w:cs="宋体"/>
                <w:b/>
                <w:bCs/>
                <w:kern w:val="0"/>
                <w:sz w:val="40"/>
                <w:szCs w:val="40"/>
                <w:u w:val="single"/>
              </w:rPr>
              <w:t>21</w:t>
            </w:r>
            <w:r>
              <w:rPr>
                <w:rFonts w:hint="eastAsia" w:ascii="宋体" w:hAnsi="宋体" w:eastAsia="宋体" w:cs="宋体"/>
                <w:b/>
                <w:bCs/>
                <w:kern w:val="0"/>
                <w:sz w:val="40"/>
                <w:szCs w:val="40"/>
                <w:u w:val="single"/>
              </w:rPr>
              <w:t xml:space="preserve">电商2 </w:t>
            </w:r>
            <w:r>
              <w:rPr>
                <w:rFonts w:hint="eastAsia" w:ascii="宋体" w:hAnsi="宋体" w:eastAsia="宋体" w:cs="宋体"/>
                <w:b/>
                <w:bCs/>
                <w:kern w:val="0"/>
                <w:sz w:val="40"/>
                <w:szCs w:val="40"/>
                <w:u w:val="single"/>
                <w:lang w:val="en-US" w:eastAsia="zh-CN"/>
              </w:rPr>
              <w:t>班</w:t>
            </w:r>
            <w:bookmarkStart w:id="0" w:name="_GoBack"/>
            <w:bookmarkEnd w:id="0"/>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翟爱玲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ascii="宋体" w:hAnsi="宋体" w:eastAsia="宋体" w:cs="宋体"/>
                <w:b/>
                <w:bCs/>
                <w:kern w:val="0"/>
                <w:sz w:val="40"/>
                <w:szCs w:val="40"/>
              </w:rPr>
              <w:t>2023</w:t>
            </w:r>
            <w:r>
              <w:rPr>
                <w:rFonts w:hint="eastAsia" w:ascii="宋体" w:hAnsi="宋体" w:eastAsia="宋体" w:cs="宋体"/>
                <w:b/>
                <w:bCs/>
                <w:kern w:val="0"/>
                <w:sz w:val="40"/>
                <w:szCs w:val="40"/>
              </w:rPr>
              <w:t xml:space="preserve">年2  月  </w:t>
            </w:r>
            <w:r>
              <w:rPr>
                <w:rFonts w:ascii="宋体" w:hAnsi="宋体" w:eastAsia="宋体" w:cs="宋体"/>
                <w:b/>
                <w:bCs/>
                <w:kern w:val="0"/>
                <w:sz w:val="40"/>
                <w:szCs w:val="40"/>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pStyle w:val="4"/>
              <w:widowControl/>
              <w:numPr>
                <w:ilvl w:val="0"/>
                <w:numId w:val="2"/>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要求</w:t>
            </w:r>
            <w:r>
              <w:rPr>
                <w:rFonts w:ascii="宋体" w:hAnsi="宋体" w:eastAsia="宋体" w:cs="宋体"/>
                <w:b/>
                <w:bCs/>
                <w:kern w:val="0"/>
                <w:sz w:val="32"/>
                <w:szCs w:val="32"/>
              </w:rPr>
              <w:t>同学们能够熟练掌握课本基础知识并能会用所学基础知识解答基本类型的题目。</w:t>
            </w:r>
          </w:p>
          <w:p>
            <w:pPr>
              <w:pStyle w:val="4"/>
              <w:widowControl/>
              <w:numPr>
                <w:ilvl w:val="0"/>
                <w:numId w:val="2"/>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熟练</w:t>
            </w:r>
            <w:r>
              <w:rPr>
                <w:rFonts w:ascii="宋体" w:hAnsi="宋体" w:eastAsia="宋体" w:cs="宋体"/>
                <w:b/>
                <w:bCs/>
                <w:kern w:val="0"/>
                <w:sz w:val="32"/>
                <w:szCs w:val="32"/>
              </w:rPr>
              <w:t>掌握公式定理</w:t>
            </w:r>
            <w:r>
              <w:rPr>
                <w:rFonts w:hint="eastAsia" w:ascii="宋体" w:hAnsi="宋体" w:eastAsia="宋体" w:cs="宋体"/>
                <w:b/>
                <w:bCs/>
                <w:kern w:val="0"/>
                <w:sz w:val="32"/>
                <w:szCs w:val="32"/>
              </w:rPr>
              <w:t>并</w:t>
            </w:r>
            <w:r>
              <w:rPr>
                <w:rFonts w:ascii="宋体" w:hAnsi="宋体" w:eastAsia="宋体" w:cs="宋体"/>
                <w:b/>
                <w:bCs/>
                <w:kern w:val="0"/>
                <w:sz w:val="32"/>
                <w:szCs w:val="32"/>
              </w:rPr>
              <w:t>能熟练应用解决问题。</w:t>
            </w:r>
          </w:p>
          <w:p>
            <w:pPr>
              <w:pStyle w:val="4"/>
              <w:widowControl/>
              <w:numPr>
                <w:ilvl w:val="0"/>
                <w:numId w:val="2"/>
              </w:numPr>
              <w:ind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培养</w:t>
            </w:r>
            <w:r>
              <w:rPr>
                <w:rFonts w:ascii="宋体" w:hAnsi="宋体" w:eastAsia="宋体" w:cs="宋体"/>
                <w:b/>
                <w:bCs/>
                <w:kern w:val="0"/>
                <w:sz w:val="32"/>
                <w:szCs w:val="32"/>
              </w:rPr>
              <w:t>学生分析问题</w:t>
            </w:r>
            <w:r>
              <w:rPr>
                <w:rFonts w:hint="eastAsia" w:ascii="宋体" w:hAnsi="宋体" w:eastAsia="宋体" w:cs="宋体"/>
                <w:b/>
                <w:bCs/>
                <w:kern w:val="0"/>
                <w:sz w:val="32"/>
                <w:szCs w:val="32"/>
              </w:rPr>
              <w:t>和</w:t>
            </w:r>
            <w:r>
              <w:rPr>
                <w:rFonts w:ascii="宋体" w:hAnsi="宋体" w:eastAsia="宋体" w:cs="宋体"/>
                <w:b/>
                <w:bCs/>
                <w:kern w:val="0"/>
                <w:sz w:val="32"/>
                <w:szCs w:val="32"/>
              </w:rPr>
              <w:t>解决问题的能力。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pStyle w:val="4"/>
              <w:widowControl/>
              <w:ind w:left="72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21电商2班</w:t>
            </w:r>
            <w:r>
              <w:rPr>
                <w:rFonts w:ascii="宋体" w:hAnsi="宋体" w:eastAsia="宋体" w:cs="宋体"/>
                <w:b/>
                <w:bCs/>
                <w:kern w:val="0"/>
                <w:sz w:val="32"/>
                <w:szCs w:val="32"/>
              </w:rPr>
              <w:t>共</w:t>
            </w:r>
            <w:r>
              <w:rPr>
                <w:rFonts w:hint="eastAsia" w:ascii="宋体" w:hAnsi="宋体" w:eastAsia="宋体" w:cs="宋体"/>
                <w:b/>
                <w:bCs/>
                <w:kern w:val="0"/>
                <w:sz w:val="32"/>
                <w:szCs w:val="32"/>
              </w:rPr>
              <w:t>36人</w:t>
            </w:r>
            <w:r>
              <w:rPr>
                <w:rFonts w:ascii="宋体" w:hAnsi="宋体" w:eastAsia="宋体" w:cs="宋体"/>
                <w:b/>
                <w:bCs/>
                <w:kern w:val="0"/>
                <w:sz w:val="32"/>
                <w:szCs w:val="32"/>
              </w:rPr>
              <w:t>，该班</w:t>
            </w:r>
            <w:r>
              <w:rPr>
                <w:rFonts w:hint="eastAsia" w:ascii="宋体" w:hAnsi="宋体" w:eastAsia="宋体" w:cs="宋体"/>
                <w:b/>
                <w:bCs/>
                <w:kern w:val="0"/>
                <w:sz w:val="32"/>
                <w:szCs w:val="32"/>
              </w:rPr>
              <w:t>两级</w:t>
            </w:r>
            <w:r>
              <w:rPr>
                <w:rFonts w:ascii="宋体" w:hAnsi="宋体" w:eastAsia="宋体" w:cs="宋体"/>
                <w:b/>
                <w:bCs/>
                <w:kern w:val="0"/>
                <w:sz w:val="32"/>
                <w:szCs w:val="32"/>
              </w:rPr>
              <w:t>分化比较明显，</w:t>
            </w:r>
            <w:r>
              <w:rPr>
                <w:rFonts w:hint="eastAsia" w:ascii="宋体" w:hAnsi="宋体" w:eastAsia="宋体" w:cs="宋体"/>
                <w:b/>
                <w:bCs/>
                <w:kern w:val="0"/>
                <w:sz w:val="32"/>
                <w:szCs w:val="32"/>
              </w:rPr>
              <w:t>大多数学生</w:t>
            </w:r>
            <w:r>
              <w:rPr>
                <w:rFonts w:ascii="宋体" w:hAnsi="宋体" w:eastAsia="宋体" w:cs="宋体"/>
                <w:b/>
                <w:bCs/>
                <w:kern w:val="0"/>
                <w:sz w:val="32"/>
                <w:szCs w:val="32"/>
              </w:rPr>
              <w:t>数学基础</w:t>
            </w:r>
            <w:r>
              <w:rPr>
                <w:rFonts w:hint="eastAsia" w:ascii="宋体" w:hAnsi="宋体" w:eastAsia="宋体" w:cs="宋体"/>
                <w:b/>
                <w:bCs/>
                <w:kern w:val="0"/>
                <w:sz w:val="32"/>
                <w:szCs w:val="32"/>
              </w:rPr>
              <w:t>较差</w:t>
            </w:r>
            <w:r>
              <w:rPr>
                <w:rFonts w:ascii="宋体" w:hAnsi="宋体" w:eastAsia="宋体" w:cs="宋体"/>
                <w:b/>
                <w:bCs/>
                <w:kern w:val="0"/>
                <w:sz w:val="32"/>
                <w:szCs w:val="32"/>
              </w:rPr>
              <w:t>，</w:t>
            </w:r>
            <w:r>
              <w:rPr>
                <w:rFonts w:hint="eastAsia" w:ascii="宋体" w:hAnsi="宋体" w:eastAsia="宋体" w:cs="宋体"/>
                <w:b/>
                <w:bCs/>
                <w:kern w:val="0"/>
                <w:sz w:val="32"/>
                <w:szCs w:val="32"/>
              </w:rPr>
              <w:t>学习</w:t>
            </w:r>
            <w:r>
              <w:rPr>
                <w:rFonts w:ascii="宋体" w:hAnsi="宋体" w:eastAsia="宋体" w:cs="宋体"/>
                <w:b/>
                <w:bCs/>
                <w:kern w:val="0"/>
                <w:sz w:val="32"/>
                <w:szCs w:val="32"/>
              </w:rPr>
              <w:t>积极性不高，主动性不强</w:t>
            </w:r>
            <w:r>
              <w:rPr>
                <w:rFonts w:hint="eastAsia" w:ascii="宋体" w:hAnsi="宋体" w:eastAsia="宋体" w:cs="宋体"/>
                <w:kern w:val="0"/>
                <w:sz w:val="32"/>
                <w:szCs w:val="32"/>
              </w:rPr>
              <w:t>；少数</w:t>
            </w:r>
            <w:r>
              <w:rPr>
                <w:rFonts w:ascii="宋体" w:hAnsi="宋体" w:eastAsia="宋体" w:cs="宋体"/>
                <w:kern w:val="0"/>
                <w:sz w:val="32"/>
                <w:szCs w:val="32"/>
              </w:rPr>
              <w:t>学</w:t>
            </w:r>
            <w:r>
              <w:rPr>
                <w:rFonts w:hint="eastAsia" w:ascii="宋体" w:hAnsi="宋体" w:eastAsia="宋体" w:cs="宋体"/>
                <w:kern w:val="0"/>
                <w:sz w:val="32"/>
                <w:szCs w:val="32"/>
              </w:rPr>
              <w:t>生</w:t>
            </w:r>
            <w:r>
              <w:rPr>
                <w:rFonts w:ascii="宋体" w:hAnsi="宋体" w:eastAsia="宋体" w:cs="宋体"/>
                <w:kern w:val="0"/>
                <w:sz w:val="32"/>
                <w:szCs w:val="32"/>
              </w:rPr>
              <w:t>基础扎实，学习习惯较好，</w:t>
            </w:r>
            <w:r>
              <w:rPr>
                <w:rFonts w:hint="eastAsia" w:ascii="宋体" w:hAnsi="宋体" w:eastAsia="宋体" w:cs="宋体"/>
                <w:kern w:val="0"/>
                <w:sz w:val="32"/>
                <w:szCs w:val="32"/>
              </w:rPr>
              <w:t>课堂</w:t>
            </w:r>
            <w:r>
              <w:rPr>
                <w:rFonts w:ascii="宋体" w:hAnsi="宋体" w:eastAsia="宋体" w:cs="宋体"/>
                <w:kern w:val="0"/>
                <w:sz w:val="32"/>
                <w:szCs w:val="32"/>
              </w:rPr>
              <w:t>上能跟随老师的思路进行学习，</w:t>
            </w:r>
            <w:r>
              <w:rPr>
                <w:rFonts w:hint="eastAsia" w:ascii="宋体" w:hAnsi="宋体" w:eastAsia="宋体" w:cs="宋体"/>
                <w:kern w:val="0"/>
                <w:sz w:val="32"/>
                <w:szCs w:val="32"/>
              </w:rPr>
              <w:t>课后</w:t>
            </w:r>
            <w:r>
              <w:rPr>
                <w:rFonts w:ascii="宋体" w:hAnsi="宋体" w:eastAsia="宋体" w:cs="宋体"/>
                <w:kern w:val="0"/>
                <w:sz w:val="32"/>
                <w:szCs w:val="32"/>
              </w:rPr>
              <w:t>能积极主动</w:t>
            </w:r>
            <w:r>
              <w:rPr>
                <w:rFonts w:hint="eastAsia" w:ascii="宋体" w:hAnsi="宋体" w:eastAsia="宋体" w:cs="宋体"/>
                <w:kern w:val="0"/>
                <w:sz w:val="32"/>
                <w:szCs w:val="32"/>
              </w:rPr>
              <w:t xml:space="preserve"> 完成</w:t>
            </w:r>
            <w:r>
              <w:rPr>
                <w:rFonts w:ascii="宋体" w:hAnsi="宋体" w:eastAsia="宋体" w:cs="宋体"/>
                <w:kern w:val="0"/>
                <w:sz w:val="32"/>
                <w:szCs w:val="32"/>
              </w:rPr>
              <w:t>作业。</w:t>
            </w:r>
            <w:r>
              <w:rPr>
                <w:rFonts w:hint="eastAsia" w:ascii="宋体" w:hAnsi="宋体" w:eastAsia="宋体" w:cs="宋体"/>
                <w:kern w:val="0"/>
                <w:sz w:val="32"/>
                <w:szCs w:val="32"/>
              </w:rPr>
              <w:t>本学期在重视</w:t>
            </w:r>
            <w:r>
              <w:rPr>
                <w:rFonts w:ascii="宋体" w:hAnsi="宋体" w:eastAsia="宋体" w:cs="宋体"/>
                <w:kern w:val="0"/>
                <w:sz w:val="32"/>
                <w:szCs w:val="32"/>
              </w:rPr>
              <w:t>基础知识</w:t>
            </w:r>
            <w:r>
              <w:rPr>
                <w:rFonts w:hint="eastAsia" w:ascii="宋体" w:hAnsi="宋体" w:eastAsia="宋体" w:cs="宋体"/>
                <w:kern w:val="0"/>
                <w:sz w:val="32"/>
                <w:szCs w:val="32"/>
              </w:rPr>
              <w:t>的</w:t>
            </w:r>
            <w:r>
              <w:rPr>
                <w:rFonts w:ascii="宋体" w:hAnsi="宋体" w:eastAsia="宋体" w:cs="宋体"/>
                <w:kern w:val="0"/>
                <w:sz w:val="32"/>
                <w:szCs w:val="32"/>
              </w:rPr>
              <w:t>教学</w:t>
            </w:r>
            <w:r>
              <w:rPr>
                <w:rFonts w:hint="eastAsia" w:ascii="宋体" w:hAnsi="宋体" w:eastAsia="宋体" w:cs="宋体"/>
                <w:kern w:val="0"/>
                <w:sz w:val="32"/>
                <w:szCs w:val="32"/>
              </w:rPr>
              <w:t>和</w:t>
            </w:r>
            <w:r>
              <w:rPr>
                <w:rFonts w:ascii="宋体" w:hAnsi="宋体" w:eastAsia="宋体" w:cs="宋体"/>
                <w:kern w:val="0"/>
                <w:sz w:val="32"/>
                <w:szCs w:val="32"/>
              </w:rPr>
              <w:t>分层教学的同时，</w:t>
            </w:r>
            <w:r>
              <w:rPr>
                <w:rFonts w:hint="eastAsia" w:ascii="宋体" w:hAnsi="宋体" w:eastAsia="宋体" w:cs="宋体"/>
                <w:kern w:val="0"/>
                <w:sz w:val="32"/>
                <w:szCs w:val="32"/>
              </w:rPr>
              <w:t>抓好</w:t>
            </w:r>
            <w:r>
              <w:rPr>
                <w:rFonts w:ascii="宋体" w:hAnsi="宋体" w:eastAsia="宋体" w:cs="宋体"/>
                <w:kern w:val="0"/>
                <w:sz w:val="32"/>
                <w:szCs w:val="32"/>
              </w:rPr>
              <w:t>尖子生培养。</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ind w:left="72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所用</w:t>
            </w:r>
            <w:r>
              <w:rPr>
                <w:rFonts w:ascii="宋体" w:hAnsi="宋体" w:eastAsia="宋体" w:cs="宋体"/>
                <w:b/>
                <w:bCs/>
                <w:kern w:val="0"/>
                <w:sz w:val="32"/>
                <w:szCs w:val="32"/>
              </w:rPr>
              <w:t>教材为人教版三年制中职职业教育规划教材，课本对</w:t>
            </w:r>
            <w:r>
              <w:rPr>
                <w:rFonts w:hint="eastAsia" w:ascii="宋体" w:hAnsi="宋体" w:eastAsia="宋体" w:cs="宋体"/>
                <w:b/>
                <w:bCs/>
                <w:kern w:val="0"/>
                <w:sz w:val="32"/>
                <w:szCs w:val="32"/>
              </w:rPr>
              <w:t>基本</w:t>
            </w:r>
            <w:r>
              <w:rPr>
                <w:rFonts w:ascii="宋体" w:hAnsi="宋体" w:eastAsia="宋体" w:cs="宋体"/>
                <w:b/>
                <w:bCs/>
                <w:kern w:val="0"/>
                <w:sz w:val="32"/>
                <w:szCs w:val="32"/>
              </w:rPr>
              <w:t>知识讲解比较详细，</w:t>
            </w:r>
            <w:r>
              <w:rPr>
                <w:rFonts w:hint="eastAsia" w:ascii="宋体" w:hAnsi="宋体" w:eastAsia="宋体" w:cs="宋体"/>
                <w:b/>
                <w:bCs/>
                <w:kern w:val="0"/>
                <w:sz w:val="32"/>
                <w:szCs w:val="32"/>
              </w:rPr>
              <w:t>选取例题典型，</w:t>
            </w:r>
            <w:r>
              <w:rPr>
                <w:rFonts w:ascii="宋体" w:hAnsi="宋体" w:eastAsia="宋体" w:cs="宋体"/>
                <w:b/>
                <w:bCs/>
                <w:kern w:val="0"/>
                <w:sz w:val="32"/>
                <w:szCs w:val="32"/>
              </w:rPr>
              <w:t>训练题目以基础为主，</w:t>
            </w:r>
            <w:r>
              <w:rPr>
                <w:rFonts w:hint="eastAsia" w:ascii="宋体" w:hAnsi="宋体" w:eastAsia="宋体" w:cs="宋体"/>
                <w:b/>
                <w:bCs/>
                <w:kern w:val="0"/>
                <w:sz w:val="32"/>
                <w:szCs w:val="32"/>
              </w:rPr>
              <w:t>但</w:t>
            </w:r>
            <w:r>
              <w:rPr>
                <w:rFonts w:ascii="宋体" w:hAnsi="宋体" w:eastAsia="宋体" w:cs="宋体"/>
                <w:b/>
                <w:bCs/>
                <w:kern w:val="0"/>
                <w:sz w:val="32"/>
                <w:szCs w:val="32"/>
              </w:rPr>
              <w:t>题</w:t>
            </w:r>
            <w:r>
              <w:rPr>
                <w:rFonts w:hint="eastAsia" w:ascii="宋体" w:hAnsi="宋体" w:eastAsia="宋体" w:cs="宋体"/>
                <w:b/>
                <w:bCs/>
                <w:kern w:val="0"/>
                <w:sz w:val="32"/>
                <w:szCs w:val="32"/>
              </w:rPr>
              <w:t>量</w:t>
            </w:r>
            <w:r>
              <w:rPr>
                <w:rFonts w:ascii="宋体" w:hAnsi="宋体" w:eastAsia="宋体" w:cs="宋体"/>
                <w:b/>
                <w:bCs/>
                <w:kern w:val="0"/>
                <w:sz w:val="32"/>
                <w:szCs w:val="32"/>
              </w:rPr>
              <w:t>较少</w:t>
            </w:r>
            <w:r>
              <w:rPr>
                <w:rFonts w:hint="eastAsia" w:ascii="宋体" w:hAnsi="宋体" w:eastAsia="宋体" w:cs="宋体"/>
                <w:b/>
                <w:bCs/>
                <w:kern w:val="0"/>
                <w:sz w:val="32"/>
                <w:szCs w:val="32"/>
              </w:rPr>
              <w:t>，所以</w:t>
            </w:r>
            <w:r>
              <w:rPr>
                <w:rFonts w:ascii="宋体" w:hAnsi="宋体" w:eastAsia="宋体" w:cs="宋体"/>
                <w:b/>
                <w:bCs/>
                <w:kern w:val="0"/>
                <w:sz w:val="32"/>
                <w:szCs w:val="32"/>
              </w:rPr>
              <w:t>在完成教学任务的同时加大学生练习力度，提高学生分析问题和解决问题的能</w:t>
            </w:r>
            <w:r>
              <w:rPr>
                <w:rFonts w:hint="eastAsia" w:ascii="宋体" w:hAnsi="宋体" w:eastAsia="宋体" w:cs="宋体"/>
                <w:b/>
                <w:bCs/>
                <w:kern w:val="0"/>
                <w:sz w:val="32"/>
                <w:szCs w:val="32"/>
              </w:rPr>
              <w:t>力</w:t>
            </w:r>
            <w:r>
              <w:rPr>
                <w:rFonts w:ascii="宋体" w:hAnsi="宋体" w:eastAsia="宋体" w:cs="宋体"/>
                <w:b/>
                <w:bCs/>
                <w:kern w:val="0"/>
                <w:sz w:val="32"/>
                <w:szCs w:val="32"/>
              </w:rPr>
              <w:t>。</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ind w:left="720"/>
              <w:jc w:val="left"/>
              <w:rPr>
                <w:rFonts w:ascii="宋体" w:hAnsi="宋体" w:eastAsia="宋体" w:cs="宋体"/>
                <w:b/>
                <w:bCs/>
                <w:kern w:val="0"/>
                <w:sz w:val="32"/>
                <w:szCs w:val="32"/>
              </w:rPr>
            </w:pPr>
            <w:r>
              <w:rPr>
                <w:rFonts w:hint="eastAsia" w:ascii="宋体" w:hAnsi="宋体" w:eastAsia="宋体" w:cs="宋体"/>
                <w:b/>
                <w:bCs/>
                <w:kern w:val="0"/>
                <w:sz w:val="32"/>
                <w:szCs w:val="32"/>
              </w:rPr>
              <w:t>重点</w:t>
            </w:r>
            <w:r>
              <w:rPr>
                <w:rFonts w:ascii="宋体" w:hAnsi="宋体" w:eastAsia="宋体" w:cs="宋体"/>
                <w:b/>
                <w:bCs/>
                <w:kern w:val="0"/>
                <w:sz w:val="32"/>
                <w:szCs w:val="32"/>
              </w:rPr>
              <w:t>：抓基础知识</w:t>
            </w:r>
            <w:r>
              <w:rPr>
                <w:rFonts w:hint="eastAsia" w:ascii="宋体" w:hAnsi="宋体" w:eastAsia="宋体" w:cs="宋体"/>
                <w:b/>
                <w:bCs/>
                <w:kern w:val="0"/>
                <w:sz w:val="32"/>
                <w:szCs w:val="32"/>
              </w:rPr>
              <w:t>进行</w:t>
            </w:r>
            <w:r>
              <w:rPr>
                <w:rFonts w:ascii="宋体" w:hAnsi="宋体" w:eastAsia="宋体" w:cs="宋体"/>
                <w:b/>
                <w:bCs/>
                <w:kern w:val="0"/>
                <w:sz w:val="32"/>
                <w:szCs w:val="32"/>
              </w:rPr>
              <w:t>教学</w:t>
            </w:r>
            <w:r>
              <w:rPr>
                <w:rFonts w:hint="eastAsia" w:ascii="宋体" w:hAnsi="宋体" w:eastAsia="宋体" w:cs="宋体"/>
                <w:b/>
                <w:bCs/>
                <w:kern w:val="0"/>
                <w:sz w:val="32"/>
                <w:szCs w:val="32"/>
              </w:rPr>
              <w:t>的同时</w:t>
            </w:r>
            <w:r>
              <w:rPr>
                <w:rFonts w:ascii="宋体" w:hAnsi="宋体" w:eastAsia="宋体" w:cs="宋体"/>
                <w:b/>
                <w:bCs/>
                <w:kern w:val="0"/>
                <w:sz w:val="32"/>
                <w:szCs w:val="32"/>
              </w:rPr>
              <w:t>，</w:t>
            </w:r>
            <w:r>
              <w:rPr>
                <w:rFonts w:hint="eastAsia" w:ascii="宋体" w:hAnsi="宋体" w:eastAsia="宋体" w:cs="宋体"/>
                <w:b/>
                <w:bCs/>
                <w:kern w:val="0"/>
                <w:sz w:val="32"/>
                <w:szCs w:val="32"/>
              </w:rPr>
              <w:t>培养</w:t>
            </w:r>
            <w:r>
              <w:rPr>
                <w:rFonts w:ascii="宋体" w:hAnsi="宋体" w:eastAsia="宋体" w:cs="宋体"/>
                <w:b/>
                <w:bCs/>
                <w:kern w:val="0"/>
                <w:sz w:val="32"/>
                <w:szCs w:val="32"/>
              </w:rPr>
              <w:t>学生</w:t>
            </w:r>
            <w:r>
              <w:rPr>
                <w:rFonts w:hint="eastAsia" w:ascii="宋体" w:hAnsi="宋体" w:eastAsia="宋体" w:cs="宋体"/>
                <w:b/>
                <w:bCs/>
                <w:kern w:val="0"/>
                <w:sz w:val="32"/>
                <w:szCs w:val="32"/>
              </w:rPr>
              <w:t>的分析</w:t>
            </w:r>
            <w:r>
              <w:rPr>
                <w:rFonts w:ascii="宋体" w:hAnsi="宋体" w:eastAsia="宋体" w:cs="宋体"/>
                <w:b/>
                <w:bCs/>
                <w:kern w:val="0"/>
                <w:sz w:val="32"/>
                <w:szCs w:val="32"/>
              </w:rPr>
              <w:t>问题和解决问题的能力，做到学以致用。</w:t>
            </w:r>
          </w:p>
          <w:p>
            <w:pPr>
              <w:widowControl/>
              <w:ind w:left="72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难点：</w:t>
            </w:r>
            <w:r>
              <w:rPr>
                <w:rFonts w:ascii="宋体" w:hAnsi="宋体" w:eastAsia="宋体" w:cs="宋体"/>
                <w:b/>
                <w:bCs/>
                <w:kern w:val="0"/>
                <w:sz w:val="32"/>
                <w:szCs w:val="32"/>
              </w:rPr>
              <w:t>对数学概念</w:t>
            </w:r>
            <w:r>
              <w:rPr>
                <w:rFonts w:hint="eastAsia" w:ascii="宋体" w:hAnsi="宋体" w:eastAsia="宋体" w:cs="宋体"/>
                <w:b/>
                <w:bCs/>
                <w:kern w:val="0"/>
                <w:sz w:val="32"/>
                <w:szCs w:val="32"/>
              </w:rPr>
              <w:t>、</w:t>
            </w:r>
            <w:r>
              <w:rPr>
                <w:rFonts w:ascii="宋体" w:hAnsi="宋体" w:eastAsia="宋体" w:cs="宋体"/>
                <w:b/>
                <w:bCs/>
                <w:kern w:val="0"/>
                <w:sz w:val="32"/>
                <w:szCs w:val="32"/>
              </w:rPr>
              <w:t>定理</w:t>
            </w:r>
            <w:r>
              <w:rPr>
                <w:rFonts w:hint="eastAsia" w:ascii="宋体" w:hAnsi="宋体" w:eastAsia="宋体" w:cs="宋体"/>
                <w:b/>
                <w:bCs/>
                <w:kern w:val="0"/>
                <w:sz w:val="32"/>
                <w:szCs w:val="32"/>
              </w:rPr>
              <w:t>的</w:t>
            </w:r>
            <w:r>
              <w:rPr>
                <w:rFonts w:ascii="宋体" w:hAnsi="宋体" w:eastAsia="宋体" w:cs="宋体"/>
                <w:b/>
                <w:bCs/>
                <w:kern w:val="0"/>
                <w:sz w:val="32"/>
                <w:szCs w:val="32"/>
              </w:rPr>
              <w:t>理解和应用求解。</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pStyle w:val="4"/>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加强</w:t>
            </w:r>
            <w:r>
              <w:rPr>
                <w:rFonts w:ascii="宋体" w:hAnsi="宋体" w:eastAsia="宋体" w:cs="宋体"/>
                <w:b/>
                <w:bCs/>
                <w:kern w:val="0"/>
                <w:sz w:val="32"/>
                <w:szCs w:val="32"/>
              </w:rPr>
              <w:t>自身业务学习，</w:t>
            </w:r>
            <w:r>
              <w:rPr>
                <w:rFonts w:hint="eastAsia" w:ascii="宋体" w:hAnsi="宋体" w:eastAsia="宋体" w:cs="宋体"/>
                <w:b/>
                <w:bCs/>
                <w:kern w:val="0"/>
                <w:sz w:val="32"/>
                <w:szCs w:val="32"/>
              </w:rPr>
              <w:t>吃透</w:t>
            </w:r>
            <w:r>
              <w:rPr>
                <w:rFonts w:ascii="宋体" w:hAnsi="宋体" w:eastAsia="宋体" w:cs="宋体"/>
                <w:b/>
                <w:bCs/>
                <w:kern w:val="0"/>
                <w:sz w:val="32"/>
                <w:szCs w:val="32"/>
              </w:rPr>
              <w:t>教材和大纲，把</w:t>
            </w:r>
            <w:r>
              <w:rPr>
                <w:rFonts w:hint="eastAsia" w:ascii="宋体" w:hAnsi="宋体" w:eastAsia="宋体" w:cs="宋体"/>
                <w:b/>
                <w:bCs/>
                <w:kern w:val="0"/>
                <w:sz w:val="32"/>
                <w:szCs w:val="32"/>
              </w:rPr>
              <w:t>握</w:t>
            </w:r>
            <w:r>
              <w:rPr>
                <w:rFonts w:ascii="宋体" w:hAnsi="宋体" w:eastAsia="宋体" w:cs="宋体"/>
                <w:b/>
                <w:bCs/>
                <w:kern w:val="0"/>
                <w:sz w:val="32"/>
                <w:szCs w:val="32"/>
              </w:rPr>
              <w:t>教学要求。</w:t>
            </w:r>
          </w:p>
          <w:p>
            <w:pPr>
              <w:pStyle w:val="4"/>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精心</w:t>
            </w:r>
            <w:r>
              <w:rPr>
                <w:rFonts w:ascii="宋体" w:hAnsi="宋体" w:eastAsia="宋体" w:cs="宋体"/>
                <w:b/>
                <w:bCs/>
                <w:kern w:val="0"/>
                <w:sz w:val="32"/>
                <w:szCs w:val="32"/>
              </w:rPr>
              <w:t>组织教学，</w:t>
            </w:r>
            <w:r>
              <w:rPr>
                <w:rFonts w:hint="eastAsia" w:ascii="宋体" w:hAnsi="宋体" w:eastAsia="宋体" w:cs="宋体"/>
                <w:b/>
                <w:bCs/>
                <w:kern w:val="0"/>
                <w:sz w:val="32"/>
                <w:szCs w:val="32"/>
              </w:rPr>
              <w:t>优化</w:t>
            </w:r>
            <w:r>
              <w:rPr>
                <w:rFonts w:ascii="宋体" w:hAnsi="宋体" w:eastAsia="宋体" w:cs="宋体"/>
                <w:b/>
                <w:bCs/>
                <w:kern w:val="0"/>
                <w:sz w:val="32"/>
                <w:szCs w:val="32"/>
              </w:rPr>
              <w:t>每一节课</w:t>
            </w:r>
            <w:r>
              <w:rPr>
                <w:rFonts w:hint="eastAsia" w:ascii="宋体" w:hAnsi="宋体" w:eastAsia="宋体" w:cs="宋体"/>
                <w:b/>
                <w:bCs/>
                <w:kern w:val="0"/>
                <w:sz w:val="32"/>
                <w:szCs w:val="32"/>
              </w:rPr>
              <w:t>的</w:t>
            </w:r>
            <w:r>
              <w:rPr>
                <w:rFonts w:ascii="宋体" w:hAnsi="宋体" w:eastAsia="宋体" w:cs="宋体"/>
                <w:b/>
                <w:bCs/>
                <w:kern w:val="0"/>
                <w:sz w:val="32"/>
                <w:szCs w:val="32"/>
              </w:rPr>
              <w:t>教学方案</w:t>
            </w:r>
            <w:r>
              <w:rPr>
                <w:rFonts w:hint="eastAsia" w:ascii="宋体" w:hAnsi="宋体" w:eastAsia="宋体" w:cs="宋体"/>
                <w:b/>
                <w:bCs/>
                <w:kern w:val="0"/>
                <w:sz w:val="32"/>
                <w:szCs w:val="32"/>
              </w:rPr>
              <w:t>；</w:t>
            </w:r>
            <w:r>
              <w:rPr>
                <w:rFonts w:ascii="宋体" w:hAnsi="宋体" w:eastAsia="宋体" w:cs="宋体"/>
                <w:b/>
                <w:bCs/>
                <w:kern w:val="0"/>
                <w:sz w:val="32"/>
                <w:szCs w:val="32"/>
              </w:rPr>
              <w:t>保护好学生的学习积极性，重视学生能力的培养。</w:t>
            </w:r>
          </w:p>
          <w:p>
            <w:pPr>
              <w:pStyle w:val="4"/>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积极</w:t>
            </w:r>
            <w:r>
              <w:rPr>
                <w:rFonts w:ascii="宋体" w:hAnsi="宋体" w:eastAsia="宋体" w:cs="宋体"/>
                <w:b/>
                <w:bCs/>
                <w:kern w:val="0"/>
                <w:sz w:val="32"/>
                <w:szCs w:val="32"/>
              </w:rPr>
              <w:t>参加学</w:t>
            </w:r>
            <w:r>
              <w:rPr>
                <w:rFonts w:hint="eastAsia" w:ascii="宋体" w:hAnsi="宋体" w:eastAsia="宋体" w:cs="宋体"/>
                <w:b/>
                <w:bCs/>
                <w:kern w:val="0"/>
                <w:sz w:val="32"/>
                <w:szCs w:val="32"/>
              </w:rPr>
              <w:t>校</w:t>
            </w:r>
            <w:r>
              <w:rPr>
                <w:rFonts w:ascii="宋体" w:hAnsi="宋体" w:eastAsia="宋体" w:cs="宋体"/>
                <w:b/>
                <w:bCs/>
                <w:kern w:val="0"/>
                <w:sz w:val="32"/>
                <w:szCs w:val="32"/>
              </w:rPr>
              <w:t>的听评课活动</w:t>
            </w:r>
            <w:r>
              <w:rPr>
                <w:rFonts w:hint="eastAsia" w:ascii="宋体" w:hAnsi="宋体" w:eastAsia="宋体" w:cs="宋体"/>
                <w:b/>
                <w:bCs/>
                <w:kern w:val="0"/>
                <w:sz w:val="32"/>
                <w:szCs w:val="32"/>
              </w:rPr>
              <w:t>，及时</w:t>
            </w:r>
            <w:r>
              <w:rPr>
                <w:rFonts w:ascii="宋体" w:hAnsi="宋体" w:eastAsia="宋体" w:cs="宋体"/>
                <w:b/>
                <w:bCs/>
                <w:kern w:val="0"/>
                <w:sz w:val="32"/>
                <w:szCs w:val="32"/>
              </w:rPr>
              <w:t>向各位同仁学习</w:t>
            </w:r>
            <w:r>
              <w:rPr>
                <w:rFonts w:hint="eastAsia" w:ascii="宋体" w:hAnsi="宋体" w:eastAsia="宋体" w:cs="宋体"/>
                <w:b/>
                <w:bCs/>
                <w:kern w:val="0"/>
                <w:sz w:val="32"/>
                <w:szCs w:val="32"/>
              </w:rPr>
              <w:t>和请教</w:t>
            </w:r>
            <w:r>
              <w:rPr>
                <w:rFonts w:ascii="宋体" w:hAnsi="宋体" w:eastAsia="宋体" w:cs="宋体"/>
                <w:b/>
                <w:bCs/>
                <w:kern w:val="0"/>
                <w:sz w:val="32"/>
                <w:szCs w:val="32"/>
              </w:rPr>
              <w:t>。</w:t>
            </w:r>
          </w:p>
          <w:p>
            <w:pPr>
              <w:pStyle w:val="4"/>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抓好</w:t>
            </w:r>
            <w:r>
              <w:rPr>
                <w:rFonts w:ascii="宋体" w:hAnsi="宋体" w:eastAsia="宋体" w:cs="宋体"/>
                <w:b/>
                <w:bCs/>
                <w:kern w:val="0"/>
                <w:sz w:val="32"/>
                <w:szCs w:val="32"/>
              </w:rPr>
              <w:t>课堂教学主阵地，</w:t>
            </w:r>
            <w:r>
              <w:rPr>
                <w:rFonts w:hint="eastAsia" w:ascii="宋体" w:hAnsi="宋体" w:eastAsia="宋体" w:cs="宋体"/>
                <w:b/>
                <w:bCs/>
                <w:kern w:val="0"/>
                <w:sz w:val="32"/>
                <w:szCs w:val="32"/>
              </w:rPr>
              <w:t>充分</w:t>
            </w:r>
            <w:r>
              <w:rPr>
                <w:rFonts w:ascii="宋体" w:hAnsi="宋体" w:eastAsia="宋体" w:cs="宋体"/>
                <w:b/>
                <w:bCs/>
                <w:kern w:val="0"/>
                <w:sz w:val="32"/>
                <w:szCs w:val="32"/>
              </w:rPr>
              <w:t>利用课堂</w:t>
            </w:r>
            <w:r>
              <w:rPr>
                <w:rFonts w:hint="eastAsia" w:ascii="宋体" w:hAnsi="宋体" w:eastAsia="宋体" w:cs="宋体"/>
                <w:b/>
                <w:bCs/>
                <w:kern w:val="0"/>
                <w:sz w:val="32"/>
                <w:szCs w:val="32"/>
              </w:rPr>
              <w:t>45分钟</w:t>
            </w:r>
            <w:r>
              <w:rPr>
                <w:rFonts w:ascii="宋体" w:hAnsi="宋体" w:eastAsia="宋体" w:cs="宋体"/>
                <w:b/>
                <w:bCs/>
                <w:kern w:val="0"/>
                <w:sz w:val="32"/>
                <w:szCs w:val="32"/>
              </w:rPr>
              <w:t>对重点知识进行讲解</w:t>
            </w:r>
            <w:r>
              <w:rPr>
                <w:rFonts w:hint="eastAsia" w:ascii="宋体" w:hAnsi="宋体" w:eastAsia="宋体" w:cs="宋体"/>
                <w:b/>
                <w:bCs/>
                <w:kern w:val="0"/>
                <w:sz w:val="32"/>
                <w:szCs w:val="32"/>
              </w:rPr>
              <w:t>和练习</w:t>
            </w:r>
            <w:r>
              <w:rPr>
                <w:rFonts w:ascii="宋体" w:hAnsi="宋体" w:eastAsia="宋体" w:cs="宋体"/>
                <w:b/>
                <w:bCs/>
                <w:kern w:val="0"/>
                <w:sz w:val="32"/>
                <w:szCs w:val="32"/>
              </w:rPr>
              <w:t>，</w:t>
            </w:r>
            <w:r>
              <w:rPr>
                <w:rFonts w:hint="eastAsia" w:ascii="宋体" w:hAnsi="宋体" w:eastAsia="宋体" w:cs="宋体"/>
                <w:b/>
                <w:bCs/>
                <w:kern w:val="0"/>
                <w:sz w:val="32"/>
                <w:szCs w:val="32"/>
              </w:rPr>
              <w:t>夯实</w:t>
            </w:r>
            <w:r>
              <w:rPr>
                <w:rFonts w:ascii="宋体" w:hAnsi="宋体" w:eastAsia="宋体" w:cs="宋体"/>
                <w:b/>
                <w:bCs/>
                <w:kern w:val="0"/>
                <w:sz w:val="32"/>
                <w:szCs w:val="32"/>
              </w:rPr>
              <w:t>学生双基。</w:t>
            </w:r>
          </w:p>
          <w:p>
            <w:pPr>
              <w:pStyle w:val="4"/>
              <w:widowControl/>
              <w:numPr>
                <w:ilvl w:val="0"/>
                <w:numId w:val="3"/>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对</w:t>
            </w:r>
            <w:r>
              <w:rPr>
                <w:rFonts w:ascii="宋体" w:hAnsi="宋体" w:eastAsia="宋体" w:cs="宋体"/>
                <w:b/>
                <w:bCs/>
                <w:kern w:val="0"/>
                <w:sz w:val="32"/>
                <w:szCs w:val="32"/>
              </w:rPr>
              <w:t>数学概念、定理和公式在理解的基础上，强化训练。</w:t>
            </w:r>
          </w:p>
          <w:p>
            <w:pPr>
              <w:pStyle w:val="4"/>
              <w:widowControl/>
              <w:numPr>
                <w:ilvl w:val="0"/>
                <w:numId w:val="3"/>
              </w:numPr>
              <w:ind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注重</w:t>
            </w:r>
            <w:r>
              <w:rPr>
                <w:rFonts w:ascii="宋体" w:hAnsi="宋体" w:eastAsia="宋体" w:cs="宋体"/>
                <w:b/>
                <w:bCs/>
                <w:kern w:val="0"/>
                <w:sz w:val="32"/>
                <w:szCs w:val="32"/>
              </w:rPr>
              <w:t>讲练结合，</w:t>
            </w:r>
            <w:r>
              <w:rPr>
                <w:rFonts w:hint="eastAsia" w:ascii="宋体" w:hAnsi="宋体" w:eastAsia="宋体" w:cs="宋体"/>
                <w:b/>
                <w:bCs/>
                <w:kern w:val="0"/>
                <w:sz w:val="32"/>
                <w:szCs w:val="32"/>
              </w:rPr>
              <w:t>在</w:t>
            </w:r>
            <w:r>
              <w:rPr>
                <w:rFonts w:ascii="宋体" w:hAnsi="宋体" w:eastAsia="宋体" w:cs="宋体"/>
                <w:b/>
                <w:bCs/>
                <w:kern w:val="0"/>
                <w:sz w:val="32"/>
                <w:szCs w:val="32"/>
              </w:rPr>
              <w:t>精心选择练习题的基础上加大练习力度。</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rPr>
          <w:b/>
          <w:sz w:val="44"/>
        </w:rPr>
      </w:pPr>
      <w:r>
        <w:rPr>
          <w:rFonts w:hint="eastAsia"/>
          <w:b/>
          <w:sz w:val="44"/>
        </w:rPr>
        <w:t>学</w:t>
      </w:r>
      <w:r>
        <w:rPr>
          <w:b/>
          <w:sz w:val="44"/>
        </w:rPr>
        <w:t xml:space="preserve"> 期 授 课 计 划 表</w:t>
      </w:r>
    </w:p>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复习三角</w:t>
            </w:r>
            <w:r>
              <w:rPr>
                <w:rFonts w:ascii="宋体" w:hAnsi="宋体" w:eastAsia="宋体" w:cs="宋体"/>
                <w:kern w:val="0"/>
                <w:sz w:val="24"/>
                <w:szCs w:val="24"/>
              </w:rPr>
              <w:t>计算</w:t>
            </w:r>
            <w:r>
              <w:rPr>
                <w:rFonts w:hint="eastAsia" w:ascii="宋体" w:hAnsi="宋体" w:eastAsia="宋体" w:cs="宋体"/>
                <w:kern w:val="0"/>
                <w:sz w:val="24"/>
                <w:szCs w:val="24"/>
              </w:rPr>
              <w:t>及</w:t>
            </w:r>
            <w:r>
              <w:rPr>
                <w:rFonts w:ascii="宋体" w:hAnsi="宋体" w:eastAsia="宋体" w:cs="宋体"/>
                <w:kern w:val="0"/>
                <w:sz w:val="24"/>
                <w:szCs w:val="24"/>
              </w:rPr>
              <w:t>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和角公式</w:t>
            </w:r>
            <w:r>
              <w:rPr>
                <w:rFonts w:ascii="宋体" w:hAnsi="宋体" w:eastAsia="宋体" w:cs="宋体"/>
                <w:kern w:val="0"/>
                <w:sz w:val="24"/>
                <w:szCs w:val="24"/>
              </w:rPr>
              <w:t>、</w:t>
            </w:r>
            <w:r>
              <w:rPr>
                <w:rFonts w:hint="eastAsia" w:ascii="宋体" w:hAnsi="宋体" w:eastAsia="宋体" w:cs="宋体"/>
                <w:kern w:val="0"/>
                <w:sz w:val="24"/>
                <w:szCs w:val="24"/>
              </w:rPr>
              <w:t>倍角公式、</w:t>
            </w:r>
            <w:r>
              <w:rPr>
                <w:rFonts w:ascii="宋体" w:hAnsi="宋体" w:eastAsia="宋体" w:cs="宋体"/>
                <w:kern w:val="0"/>
                <w:sz w:val="24"/>
                <w:szCs w:val="24"/>
              </w:rPr>
              <w:t>解三角形</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r>
              <w:rPr>
                <w:rFonts w:hint="eastAsia" w:ascii="宋体" w:hAnsi="宋体" w:eastAsia="宋体" w:cs="宋体"/>
                <w:kern w:val="0"/>
                <w:sz w:val="32"/>
                <w:szCs w:val="32"/>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复习概率</w:t>
            </w:r>
            <w:r>
              <w:rPr>
                <w:rFonts w:ascii="宋体" w:hAnsi="宋体" w:eastAsia="宋体" w:cs="宋体"/>
                <w:kern w:val="0"/>
                <w:sz w:val="24"/>
                <w:szCs w:val="24"/>
              </w:rPr>
              <w:t>与统计初步</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计数原理、</w:t>
            </w:r>
            <w:r>
              <w:rPr>
                <w:rFonts w:ascii="宋体" w:hAnsi="宋体" w:eastAsia="宋体" w:cs="宋体"/>
                <w:kern w:val="0"/>
                <w:sz w:val="24"/>
                <w:szCs w:val="24"/>
              </w:rPr>
              <w:t>概率</w:t>
            </w:r>
            <w:r>
              <w:rPr>
                <w:rFonts w:hint="eastAsia" w:ascii="宋体" w:hAnsi="宋体" w:eastAsia="宋体" w:cs="宋体"/>
                <w:kern w:val="0"/>
                <w:sz w:val="24"/>
                <w:szCs w:val="24"/>
              </w:rPr>
              <w:t>、随机抽样方法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第12章 常用逻辑用语</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命题</w:t>
            </w:r>
            <w:r>
              <w:rPr>
                <w:rFonts w:ascii="宋体" w:hAnsi="宋体" w:eastAsia="宋体" w:cs="宋体"/>
                <w:kern w:val="0"/>
                <w:sz w:val="24"/>
                <w:szCs w:val="24"/>
              </w:rPr>
              <w:t>、量词、逻辑</w:t>
            </w:r>
            <w:r>
              <w:rPr>
                <w:rFonts w:hint="eastAsia" w:ascii="宋体" w:hAnsi="宋体" w:eastAsia="宋体" w:cs="宋体"/>
                <w:kern w:val="0"/>
                <w:sz w:val="24"/>
                <w:szCs w:val="24"/>
              </w:rPr>
              <w:t>连接词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13.1椭圆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椭圆的定义、标准方程</w:t>
            </w:r>
            <w:r>
              <w:rPr>
                <w:rFonts w:ascii="宋体" w:hAnsi="宋体" w:eastAsia="宋体" w:cs="宋体"/>
                <w:kern w:val="0"/>
                <w:sz w:val="24"/>
                <w:szCs w:val="24"/>
              </w:rPr>
              <w:t>和几何性质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13.2双曲线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双曲线的定义</w:t>
            </w:r>
            <w:r>
              <w:rPr>
                <w:rFonts w:ascii="宋体" w:hAnsi="宋体" w:eastAsia="宋体" w:cs="宋体"/>
                <w:kern w:val="0"/>
                <w:sz w:val="24"/>
                <w:szCs w:val="24"/>
              </w:rPr>
              <w:t>、</w:t>
            </w:r>
            <w:r>
              <w:rPr>
                <w:rFonts w:hint="eastAsia" w:ascii="宋体" w:hAnsi="宋体" w:eastAsia="宋体" w:cs="宋体"/>
                <w:kern w:val="0"/>
                <w:sz w:val="24"/>
                <w:szCs w:val="24"/>
              </w:rPr>
              <w:t>标准方程</w:t>
            </w:r>
            <w:r>
              <w:rPr>
                <w:rFonts w:ascii="宋体" w:hAnsi="宋体" w:eastAsia="宋体" w:cs="宋体"/>
                <w:kern w:val="0"/>
                <w:sz w:val="24"/>
                <w:szCs w:val="24"/>
              </w:rPr>
              <w:t>和几何性质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13.3抛物线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抛物线的定义</w:t>
            </w:r>
            <w:r>
              <w:rPr>
                <w:rFonts w:ascii="宋体" w:hAnsi="宋体" w:eastAsia="宋体" w:cs="宋体"/>
                <w:kern w:val="0"/>
                <w:sz w:val="24"/>
                <w:szCs w:val="24"/>
              </w:rPr>
              <w:t>、</w:t>
            </w:r>
            <w:r>
              <w:rPr>
                <w:rFonts w:hint="eastAsia" w:ascii="宋体" w:hAnsi="宋体" w:eastAsia="宋体" w:cs="宋体"/>
                <w:kern w:val="0"/>
                <w:sz w:val="24"/>
                <w:szCs w:val="24"/>
              </w:rPr>
              <w:t>标准方程</w:t>
            </w:r>
            <w:r>
              <w:rPr>
                <w:rFonts w:ascii="宋体" w:hAnsi="宋体" w:eastAsia="宋体" w:cs="宋体"/>
                <w:kern w:val="0"/>
                <w:sz w:val="24"/>
                <w:szCs w:val="24"/>
              </w:rPr>
              <w:t>和几何性质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圆锥曲线小结</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讲解</w:t>
            </w:r>
            <w:r>
              <w:rPr>
                <w:rFonts w:ascii="宋体" w:hAnsi="宋体" w:eastAsia="宋体" w:cs="宋体"/>
                <w:kern w:val="0"/>
                <w:sz w:val="24"/>
                <w:szCs w:val="24"/>
              </w:rPr>
              <w:t>课后习</w:t>
            </w:r>
            <w:r>
              <w:rPr>
                <w:rFonts w:hint="eastAsia" w:ascii="宋体" w:hAnsi="宋体" w:eastAsia="宋体" w:cs="宋体"/>
                <w:kern w:val="0"/>
                <w:sz w:val="24"/>
                <w:szCs w:val="24"/>
              </w:rPr>
              <w:t>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14.1</w:t>
            </w:r>
            <w:r>
              <w:rPr>
                <w:rFonts w:ascii="宋体" w:hAnsi="宋体" w:eastAsia="宋体" w:cs="宋体"/>
                <w:kern w:val="0"/>
                <w:sz w:val="24"/>
                <w:szCs w:val="24"/>
              </w:rPr>
              <w:t>-14.2</w:t>
            </w:r>
            <w:r>
              <w:rPr>
                <w:rFonts w:hint="eastAsia" w:ascii="宋体" w:hAnsi="宋体" w:eastAsia="宋体" w:cs="宋体"/>
                <w:kern w:val="0"/>
                <w:sz w:val="24"/>
                <w:szCs w:val="24"/>
              </w:rPr>
              <w:t>线性规划约束条件</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线性规划约束条件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14.3</w:t>
            </w:r>
            <w:r>
              <w:rPr>
                <w:rFonts w:ascii="宋体" w:hAnsi="宋体" w:eastAsia="宋体" w:cs="宋体"/>
                <w:kern w:val="0"/>
                <w:sz w:val="24"/>
                <w:szCs w:val="24"/>
              </w:rPr>
              <w:t>-14.4</w:t>
            </w:r>
            <w:r>
              <w:rPr>
                <w:rFonts w:hint="eastAsia" w:ascii="宋体" w:hAnsi="宋体" w:eastAsia="宋体" w:cs="宋体"/>
                <w:kern w:val="0"/>
                <w:sz w:val="24"/>
                <w:szCs w:val="24"/>
              </w:rPr>
              <w:t>线性规划问题</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图解法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w:t>
            </w:r>
            <w:r>
              <w:rPr>
                <w:rFonts w:ascii="宋体" w:hAnsi="宋体" w:eastAsia="宋体" w:cs="宋体"/>
                <w:kern w:val="0"/>
                <w:sz w:val="24"/>
                <w:szCs w:val="24"/>
              </w:rPr>
              <w:t>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圆锥曲线</w:t>
            </w:r>
            <w:r>
              <w:rPr>
                <w:rFonts w:ascii="宋体" w:hAnsi="宋体" w:eastAsia="宋体" w:cs="宋体"/>
                <w:kern w:val="0"/>
                <w:sz w:val="24"/>
                <w:szCs w:val="24"/>
              </w:rPr>
              <w:t>等</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w:t>
            </w:r>
            <w:r>
              <w:rPr>
                <w:rFonts w:ascii="宋体" w:hAnsi="宋体" w:eastAsia="宋体" w:cs="宋体"/>
                <w:kern w:val="0"/>
                <w:sz w:val="24"/>
                <w:szCs w:val="24"/>
              </w:rPr>
              <w:t>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723"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15.1排列 组合</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排列 组合</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5.1假期</w:t>
            </w: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15.2二项式</w:t>
            </w:r>
            <w:r>
              <w:rPr>
                <w:rFonts w:ascii="宋体" w:hAnsi="宋体" w:eastAsia="宋体" w:cs="宋体"/>
                <w:kern w:val="0"/>
                <w:sz w:val="24"/>
                <w:szCs w:val="24"/>
              </w:rPr>
              <w:t>定理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二项式</w:t>
            </w:r>
            <w:r>
              <w:rPr>
                <w:rFonts w:ascii="宋体" w:hAnsi="宋体" w:eastAsia="宋体" w:cs="宋体"/>
                <w:kern w:val="0"/>
                <w:sz w:val="24"/>
                <w:szCs w:val="24"/>
              </w:rPr>
              <w:t>定理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16.1平面的</w:t>
            </w:r>
            <w:r>
              <w:rPr>
                <w:rFonts w:ascii="宋体" w:hAnsi="宋体" w:eastAsia="宋体" w:cs="宋体"/>
                <w:kern w:val="0"/>
                <w:sz w:val="24"/>
                <w:szCs w:val="24"/>
              </w:rPr>
              <w:t>基本性质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三个公理</w:t>
            </w:r>
            <w:r>
              <w:rPr>
                <w:rFonts w:ascii="宋体" w:hAnsi="宋体" w:eastAsia="宋体" w:cs="宋体"/>
                <w:kern w:val="0"/>
                <w:sz w:val="24"/>
                <w:szCs w:val="24"/>
              </w:rPr>
              <w:t>和三个推论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6.2</w:t>
            </w:r>
            <w:r>
              <w:rPr>
                <w:rFonts w:hint="eastAsia" w:ascii="宋体" w:hAnsi="宋体" w:eastAsia="宋体" w:cs="宋体"/>
                <w:kern w:val="0"/>
                <w:sz w:val="24"/>
                <w:szCs w:val="24"/>
              </w:rPr>
              <w:t>间中</w:t>
            </w:r>
            <w:r>
              <w:rPr>
                <w:rFonts w:ascii="宋体" w:hAnsi="宋体" w:eastAsia="宋体" w:cs="宋体"/>
                <w:kern w:val="0"/>
                <w:sz w:val="24"/>
                <w:szCs w:val="24"/>
              </w:rPr>
              <w:t>两直线的位置关系</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平行</w:t>
            </w:r>
            <w:r>
              <w:rPr>
                <w:rFonts w:ascii="宋体" w:hAnsi="宋体" w:eastAsia="宋体" w:cs="宋体"/>
                <w:kern w:val="0"/>
                <w:sz w:val="24"/>
                <w:szCs w:val="24"/>
              </w:rPr>
              <w:t>、异面</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16.3直线与平面</w:t>
            </w:r>
            <w:r>
              <w:rPr>
                <w:rFonts w:ascii="宋体" w:hAnsi="宋体" w:eastAsia="宋体" w:cs="宋体"/>
                <w:kern w:val="0"/>
                <w:sz w:val="24"/>
                <w:szCs w:val="24"/>
              </w:rPr>
              <w:t>位置关系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平行</w:t>
            </w:r>
            <w:r>
              <w:rPr>
                <w:rFonts w:ascii="宋体" w:hAnsi="宋体" w:eastAsia="宋体" w:cs="宋体"/>
                <w:kern w:val="0"/>
                <w:sz w:val="24"/>
                <w:szCs w:val="24"/>
              </w:rPr>
              <w:t>、垂直</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24"/>
                <w:szCs w:val="24"/>
              </w:rPr>
            </w:pPr>
            <w:r>
              <w:rPr>
                <w:rFonts w:hint="eastAsia" w:ascii="宋体" w:hAnsi="宋体" w:eastAsia="宋体" w:cs="宋体"/>
                <w:kern w:val="0"/>
                <w:sz w:val="24"/>
                <w:szCs w:val="24"/>
              </w:rPr>
              <w:t>16.4平面</w:t>
            </w:r>
            <w:r>
              <w:rPr>
                <w:rFonts w:ascii="宋体" w:hAnsi="宋体" w:eastAsia="宋体" w:cs="宋体"/>
                <w:kern w:val="0"/>
                <w:sz w:val="24"/>
                <w:szCs w:val="24"/>
              </w:rPr>
              <w:t>与平面位置关系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平行</w:t>
            </w:r>
            <w:r>
              <w:rPr>
                <w:rFonts w:ascii="宋体" w:hAnsi="宋体" w:eastAsia="宋体" w:cs="宋体"/>
                <w:kern w:val="0"/>
                <w:sz w:val="24"/>
                <w:szCs w:val="24"/>
              </w:rPr>
              <w:t>、垂直</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立体几何</w:t>
            </w:r>
            <w:r>
              <w:rPr>
                <w:rFonts w:ascii="宋体" w:hAnsi="宋体" w:eastAsia="宋体" w:cs="宋体"/>
                <w:kern w:val="0"/>
                <w:sz w:val="24"/>
                <w:szCs w:val="24"/>
              </w:rPr>
              <w:t>小结</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讲解课后</w:t>
            </w:r>
            <w:r>
              <w:rPr>
                <w:rFonts w:ascii="宋体" w:hAnsi="宋体" w:eastAsia="宋体" w:cs="宋体"/>
                <w:kern w:val="0"/>
                <w:sz w:val="24"/>
                <w:szCs w:val="24"/>
              </w:rPr>
              <w:t>习题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期末</w:t>
            </w:r>
            <w:r>
              <w:rPr>
                <w:rFonts w:ascii="宋体" w:hAnsi="宋体" w:eastAsia="宋体" w:cs="宋体"/>
                <w:kern w:val="0"/>
                <w:sz w:val="24"/>
                <w:szCs w:val="24"/>
              </w:rPr>
              <w:t>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6B352F"/>
    <w:multiLevelType w:val="multilevel"/>
    <w:tmpl w:val="076B352F"/>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1A555591"/>
    <w:multiLevelType w:val="multilevel"/>
    <w:tmpl w:val="1A555591"/>
    <w:lvl w:ilvl="0" w:tentative="0">
      <w:start w:val="1"/>
      <w:numFmt w:val="japaneseCounting"/>
      <w:lvlText w:val="%1、"/>
      <w:lvlJc w:val="left"/>
      <w:pPr>
        <w:ind w:left="720" w:hanging="7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4804D59"/>
    <w:multiLevelType w:val="multilevel"/>
    <w:tmpl w:val="64804D59"/>
    <w:lvl w:ilvl="0" w:tentative="0">
      <w:start w:val="1"/>
      <w:numFmt w:val="decimal"/>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RiNjFjZDQ3N2JiODZhNGVmOGY1ZjllNjE4MzBiY2MifQ=="/>
  </w:docVars>
  <w:rsids>
    <w:rsidRoot w:val="00C25877"/>
    <w:rsid w:val="00012916"/>
    <w:rsid w:val="00014D13"/>
    <w:rsid w:val="00241798"/>
    <w:rsid w:val="00295AE8"/>
    <w:rsid w:val="003A7323"/>
    <w:rsid w:val="003E5B18"/>
    <w:rsid w:val="003F2302"/>
    <w:rsid w:val="004B0351"/>
    <w:rsid w:val="0078646B"/>
    <w:rsid w:val="008E426F"/>
    <w:rsid w:val="008F4F0C"/>
    <w:rsid w:val="008F6680"/>
    <w:rsid w:val="009E40AD"/>
    <w:rsid w:val="00AB69A6"/>
    <w:rsid w:val="00B55016"/>
    <w:rsid w:val="00C25877"/>
    <w:rsid w:val="00CA2A23"/>
    <w:rsid w:val="00CC600B"/>
    <w:rsid w:val="00DA35D2"/>
    <w:rsid w:val="00E47932"/>
    <w:rsid w:val="00E6636F"/>
    <w:rsid w:val="00E90810"/>
    <w:rsid w:val="00EA769F"/>
    <w:rsid w:val="00F51A6F"/>
    <w:rsid w:val="00FA01CA"/>
    <w:rsid w:val="18435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1019</Words>
  <Characters>1299</Characters>
  <Lines>11</Lines>
  <Paragraphs>3</Paragraphs>
  <TotalTime>301</TotalTime>
  <ScaleCrop>false</ScaleCrop>
  <LinksUpToDate>false</LinksUpToDate>
  <CharactersWithSpaces>1399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QIHX</cp:lastModifiedBy>
  <dcterms:modified xsi:type="dcterms:W3CDTF">2023-02-09T02:22:11Z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DB7656AF264A43E68817875F0960C630</vt:lpwstr>
  </property>
</Properties>
</file>